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CDE" w:rsidRPr="0001545D" w:rsidRDefault="00EB3CDE" w:rsidP="00015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0" w:name="dd350587-645e-4fca-9717-dfe51fc2a1cb"/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образования Республики Башкортостан</w:t>
      </w:r>
      <w:bookmarkEnd w:id="0"/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b1f683a3-6841-4c0e-aae2-8a55e5fe7a51"/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МР Ишимбайский район Республики Башкортостан</w:t>
      </w:r>
      <w:bookmarkEnd w:id="1"/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01545D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МБОУ СОШ с.Петровское МР Ишимбайский район РБ</w:t>
      </w:r>
    </w:p>
    <w:p w:rsidR="00EB3CDE" w:rsidRPr="0001545D" w:rsidRDefault="00EB3CDE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B3CDE" w:rsidRPr="0001545D" w:rsidTr="00744422">
        <w:tc>
          <w:tcPr>
            <w:tcW w:w="3114" w:type="dxa"/>
          </w:tcPr>
          <w:p w:rsidR="00EB3CDE" w:rsidRPr="0001545D" w:rsidRDefault="00EB3CDE" w:rsidP="000154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Телицына</w:t>
            </w:r>
            <w:proofErr w:type="spellEnd"/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А.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№4 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«29» августа   2023 г.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B3CDE" w:rsidRPr="0001545D" w:rsidRDefault="00EB3CDE" w:rsidP="000154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Харитонова Т. В.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«29»</w:t>
            </w:r>
            <w:r w:rsidR="00E2475E" w:rsidRPr="0093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="00E2475E" w:rsidRPr="0093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г.</w:t>
            </w:r>
            <w:bookmarkStart w:id="2" w:name="_GoBack"/>
            <w:bookmarkEnd w:id="2"/>
          </w:p>
          <w:p w:rsidR="00EB3CDE" w:rsidRPr="0001545D" w:rsidRDefault="00EB3CDE" w:rsidP="000154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B3CDE" w:rsidRPr="0001545D" w:rsidRDefault="00EB3CDE" w:rsidP="000154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СОШ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Петровское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С. С.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№190 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августа   2023 г.</w:t>
            </w:r>
          </w:p>
          <w:p w:rsidR="00EB3CDE" w:rsidRPr="0001545D" w:rsidRDefault="00EB3CDE" w:rsidP="000154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3CDE" w:rsidRPr="0001545D" w:rsidRDefault="00EB3CDE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EB3CDE" w:rsidRDefault="00EB3CDE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1545D" w:rsidRDefault="0001545D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1545D" w:rsidRPr="0001545D" w:rsidRDefault="0001545D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«Родная литература»</w:t>
      </w: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10-11 классов </w:t>
      </w: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1545D" w:rsidRDefault="0001545D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1545D" w:rsidRDefault="0001545D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1545D" w:rsidRDefault="0001545D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1545D" w:rsidRDefault="0001545D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1545D" w:rsidRDefault="0001545D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1545D" w:rsidRDefault="0001545D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1545D" w:rsidRPr="0001545D" w:rsidRDefault="0001545D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B3CDE" w:rsidRPr="0001545D" w:rsidRDefault="00EB3CDE" w:rsidP="000154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Start w:id="3" w:name="8458b4ee-a00e-40a0-8883-17f4d0e32868"/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с. Петровское</w:t>
      </w:r>
      <w:bookmarkEnd w:id="3"/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 </w:t>
      </w:r>
      <w:bookmarkStart w:id="4" w:name="44f9f75c-29dc-4f89-a20c-deed2ee945c4"/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bookmarkEnd w:id="4"/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01545D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EB3CDE" w:rsidRPr="0001545D" w:rsidRDefault="00EB3CDE" w:rsidP="0001545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разработана на основе требований ФГОС СОО к результатам освоения основной образовательной программы среднего общего образования по учебным предметам «Русский родной язык» и «Русская родная литература», входящих в образовательную область «Родной язык и  родная литература», а также на основе </w:t>
      </w:r>
      <w:r w:rsid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 по учебным предметам «Русский родной язык» и «Русская родная литература», одобренным решением федерального учебно-методического объединения по общему образованию (протокол от 31 января 2018 года № 2/18).</w:t>
      </w:r>
    </w:p>
    <w:p w:rsidR="00EB3CDE" w:rsidRPr="0001545D" w:rsidRDefault="00EB3CDE" w:rsidP="000154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СОО признает приоритетной духовно-нравственную ценность литературы для школьника – будущего гражданина своей страны, любящего свой народ и уважающего его традиции, язык и культуру.</w:t>
      </w:r>
    </w:p>
    <w:p w:rsidR="00EB3CDE" w:rsidRPr="0001545D" w:rsidRDefault="00EB3CDE" w:rsidP="000154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родной литературы играет ведущую роль в процессах воспитания личности, развития ее нравственных качеств и творческих способностей, в сохранении и развитии национальных традиций и исторической преемственности поколений.</w:t>
      </w:r>
    </w:p>
    <w:p w:rsidR="00EB3CDE" w:rsidRPr="0001545D" w:rsidRDefault="00EB3CDE" w:rsidP="000154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литература как культурный символ России, высшая форма существования российской духовности и языка в качестве школьного предмета посредством воздействия на эстетические чувства воспитывает в человеке патриотизм, чувство исторической памяти, принадлежности к культуре, народу и всему человечеству.</w:t>
      </w:r>
    </w:p>
    <w:p w:rsidR="00EB3CDE" w:rsidRPr="0001545D" w:rsidRDefault="00EB3CDE" w:rsidP="000154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предполагающие активное сотворчество воспринимающего.</w:t>
      </w:r>
    </w:p>
    <w:p w:rsidR="00EB3CDE" w:rsidRPr="0001545D" w:rsidRDefault="00EB3CDE" w:rsidP="000154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каждого класса включает в себя произведения (или фрагменты из произведений) родной литературы, помогающие школьнику осмыслить её непреходящую историко-культурную и нравственно-ценностную роль.</w:t>
      </w:r>
    </w:p>
    <w:p w:rsidR="00EB3CDE" w:rsidRPr="0001545D" w:rsidRDefault="00EB3CDE" w:rsidP="0001545D">
      <w:pPr>
        <w:shd w:val="clear" w:color="auto" w:fill="FFFFFF"/>
        <w:spacing w:after="0"/>
        <w:ind w:left="104" w:right="8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изучения курса «Родная (русская) литература» являются:</w:t>
      </w:r>
    </w:p>
    <w:p w:rsidR="00EB3CDE" w:rsidRPr="0001545D" w:rsidRDefault="00EB3CDE" w:rsidP="0001545D">
      <w:pPr>
        <w:numPr>
          <w:ilvl w:val="0"/>
          <w:numId w:val="1"/>
        </w:numPr>
        <w:shd w:val="clear" w:color="auto" w:fill="FFFFFF"/>
        <w:spacing w:before="30" w:after="30"/>
        <w:ind w:left="104" w:right="42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ценностного отношения к родной литературе как хранителю культуры, включение в культурно-языковое поле своего народа;</w:t>
      </w:r>
    </w:p>
    <w:p w:rsidR="00EB3CDE" w:rsidRPr="0001545D" w:rsidRDefault="00EB3CDE" w:rsidP="0001545D">
      <w:pPr>
        <w:numPr>
          <w:ilvl w:val="0"/>
          <w:numId w:val="1"/>
        </w:numPr>
        <w:shd w:val="clear" w:color="auto" w:fill="FFFFFF"/>
        <w:spacing w:before="30" w:after="30"/>
        <w:ind w:left="4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литературному наследию своего народа;</w:t>
      </w:r>
    </w:p>
    <w:p w:rsidR="00EB3CDE" w:rsidRPr="0001545D" w:rsidRDefault="00EB3CDE" w:rsidP="0001545D">
      <w:pPr>
        <w:numPr>
          <w:ilvl w:val="0"/>
          <w:numId w:val="1"/>
        </w:numPr>
        <w:shd w:val="clear" w:color="auto" w:fill="FFFFFF"/>
        <w:spacing w:before="30" w:after="30"/>
        <w:ind w:left="104" w:right="44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EB3CDE" w:rsidRPr="0001545D" w:rsidRDefault="00EB3CDE" w:rsidP="0001545D">
      <w:pPr>
        <w:numPr>
          <w:ilvl w:val="0"/>
          <w:numId w:val="1"/>
        </w:numPr>
        <w:shd w:val="clear" w:color="auto" w:fill="FFFFFF"/>
        <w:spacing w:before="30" w:after="30"/>
        <w:ind w:left="104" w:right="18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EB3CDE" w:rsidRPr="0001545D" w:rsidRDefault="00EB3CDE" w:rsidP="0001545D">
      <w:pPr>
        <w:shd w:val="clear" w:color="auto" w:fill="FFFFFF"/>
        <w:spacing w:after="0"/>
        <w:ind w:left="104" w:right="1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курса – содействовать воспитанию эстетической культуры учащихся, формированию интереса к чтению, освоению нравственных, гуманистических ценностей народа, расширению кругозора, развитию речи школьников.</w:t>
      </w:r>
    </w:p>
    <w:p w:rsidR="00EB3CDE" w:rsidRPr="0001545D" w:rsidRDefault="00EB3CDE" w:rsidP="0001545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курс, имеющий частный характер, школьный курс русской родной литературы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русской литературы в </w:t>
      </w: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образовательной организации, но не дублируют их и имеют преимущественно практико-ориентированный характер.</w:t>
      </w:r>
    </w:p>
    <w:p w:rsidR="00EB3CDE" w:rsidRPr="0001545D" w:rsidRDefault="00EB3CDE" w:rsidP="0001545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РОДНОЙ (РУССКОЙ) ЛИТЕРАТУРЫ В 10-</w:t>
      </w:r>
      <w:proofErr w:type="gramStart"/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 КЛАССАХ</w:t>
      </w:r>
      <w:proofErr w:type="gramEnd"/>
    </w:p>
    <w:p w:rsidR="00EB3CDE" w:rsidRPr="0001545D" w:rsidRDefault="00EB3CDE" w:rsidP="0001545D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Русская литература XIX—XX вв.</w:t>
      </w:r>
    </w:p>
    <w:p w:rsidR="00EB3CDE" w:rsidRPr="0001545D" w:rsidRDefault="00EB3CDE" w:rsidP="00015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Выпускник научится: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воспринимать художественный текст как произведение искусства, послание автора читателю, современнику и потомку;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актуальность произведений для читателей разных поколений и вступать в диалог с другими читателями;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создавать собственный текст аналитического и интерпретирующего характера в различных форматах;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сопоставлять произведение словесного искусства и его воплощение в других искусствах;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работать с разными источниками информации и владеть основными способами её обработки и презентации.</w:t>
      </w:r>
    </w:p>
    <w:p w:rsidR="00EB3CDE" w:rsidRPr="0001545D" w:rsidRDefault="00EB3CDE" w:rsidP="00015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выбирать путь анализа произведения, адекватный жанрово-родовой природе художественного текста;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дифференцировать элементы поэтики художественного текста, видеть их художественную и смысловую функцию;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сопоставлять «чужие» тексты интерпретирующего характера, аргументированно оценивать их;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оценивать интерпретацию художественного текста, созданную средствами других искусств;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создавать собственную интерпретацию изученного текста средствами других искусств;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EB3CDE" w:rsidRPr="0001545D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EB3CDE" w:rsidRPr="0001545D" w:rsidRDefault="00EB3CDE" w:rsidP="00015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CDE" w:rsidRPr="0001545D" w:rsidRDefault="00EB3CDE" w:rsidP="0001545D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 «Родная литература» в 10 классе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рабочей программы </w:t>
      </w:r>
      <w:proofErr w:type="gramStart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  в</w:t>
      </w:r>
      <w:proofErr w:type="gramEnd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проблемно-тематические блоки, обусловленные историей России, ее культурой и традициями:</w:t>
      </w:r>
    </w:p>
    <w:p w:rsidR="00EB3CDE" w:rsidRPr="0001545D" w:rsidRDefault="00EB3CDE" w:rsidP="0001545D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Личность </w:t>
      </w: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(человек перед судом своей совести, человек-мыслитель и человек-деятель, я и другой, индивидуальность и «человек толпы», становление личности: детство, отрочество, первая любовь; судьба человека; конфликт долга и чести; личность и мир, личность и Высшие начала).</w:t>
      </w:r>
    </w:p>
    <w:p w:rsidR="00EB3CDE" w:rsidRPr="0001545D" w:rsidRDefault="00EB3CDE" w:rsidP="0001545D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Личность и семья</w:t>
      </w: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(место человека в семье и обществе, семейные и родственные отношения; мужчина, женщина, ребенок, старик в семье; любовь и доверие в жизни человека, их ценность; поколения, традиции, культура повседневности).</w:t>
      </w:r>
    </w:p>
    <w:p w:rsidR="00EB3CDE" w:rsidRPr="0001545D" w:rsidRDefault="00EB3CDE" w:rsidP="0001545D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Личность </w:t>
      </w:r>
      <w:proofErr w:type="gramStart"/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 общество</w:t>
      </w:r>
      <w:proofErr w:type="gramEnd"/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–  государство</w:t>
      </w: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(влияние социальной среды на личность человека; человек и государственная система; гражданственность и патриотизм; интересы личности, интересы большинства/меньшинства и интересы государства; законы морали и государственные законы; жизнь и идеология).</w:t>
      </w:r>
    </w:p>
    <w:p w:rsidR="00EB3CDE" w:rsidRPr="0001545D" w:rsidRDefault="00EB3CDE" w:rsidP="0001545D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Личность </w:t>
      </w:r>
      <w:proofErr w:type="gramStart"/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 природа</w:t>
      </w:r>
      <w:proofErr w:type="gramEnd"/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–  цивилизация</w:t>
      </w: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(человек и природа; проблемы освоения и покорения природы; проблемы болезни и смерти; комфорт и духовность; современная цивилизация, ее проблемы и вызовы). </w:t>
      </w:r>
    </w:p>
    <w:p w:rsidR="00EB3CDE" w:rsidRPr="0001545D" w:rsidRDefault="00EB3CDE" w:rsidP="0001545D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Личность – история – современность</w:t>
      </w: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(время природное и историческое; роль личности в истории; вечное и исторически обусловленное в жизни человека и в культуре; свобода человека в условиях абсолютной несвободы; человек в прошлом, в настоящем и в проектах будущего).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тематические блоки определяются, исходя из современного состояния отечественной культуры, нацелены на формирование восприятия русской литературы как саморазвивающейся эстетической системы,  на получение знаний об основных произведениях отечественной литературы, их общественной и культурно-исторической значимости.</w:t>
      </w:r>
    </w:p>
    <w:p w:rsidR="00EB3CDE" w:rsidRPr="0001545D" w:rsidRDefault="00EB3CDE" w:rsidP="0001545D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Проблемно-тематический блок «Личность»: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И.С.Тургенев. Рассказ «Гамлет </w:t>
      </w:r>
      <w:proofErr w:type="spellStart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Щигровского</w:t>
      </w:r>
      <w:proofErr w:type="spellEnd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уезда». Тема «лишнего человека».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Ф.М. Достоевский. Роман «Подросток». Судьба и облик главного героя романа – Аркадия </w:t>
      </w:r>
      <w:proofErr w:type="spellStart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Макаровича</w:t>
      </w:r>
      <w:proofErr w:type="spellEnd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Долгорукого.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Проблемно-тематический блок «Личность</w:t>
      </w: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семья»: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А.Н.Островский. Комедия «Женитьба </w:t>
      </w:r>
      <w:proofErr w:type="spellStart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Бальзаминова</w:t>
      </w:r>
      <w:proofErr w:type="spellEnd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(«За чем пойдёшь, </w:t>
      </w:r>
      <w:proofErr w:type="gramStart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  и</w:t>
      </w:r>
      <w:proofErr w:type="gramEnd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найдёшь»). Своеобразие конфликта и система образов в комедии.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И.С.Тургенев. «Первая любовь». Душевные переживания юного героя. Неразрешимое столкновение с драматизмом и жертвенностью взрослой любви.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М.Е. Салтыков-Щедрин. «Господа Головлевы». Роман-хроника помещичьего быта.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 Сухово-Кобылин. «Свадьба Кречинского». Семейные и родственные отношения в комедии.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 Толстой. «Смерть Ивана Ильича». Место человека в семье и обществе.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А.П. Чехов. Рассказы «Любовь», «Душечка», «Попрыгунья», </w:t>
      </w:r>
      <w:proofErr w:type="gramStart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  «</w:t>
      </w:r>
      <w:proofErr w:type="gramEnd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сестры».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Мужчина и женщина, любовь и доверие в жизни </w:t>
      </w:r>
      <w:proofErr w:type="gramStart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человека;  поколения</w:t>
      </w:r>
      <w:proofErr w:type="gramEnd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традиции.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Проблемно-тематический блок «Личность </w:t>
      </w:r>
      <w:proofErr w:type="gramStart"/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 общество</w:t>
      </w:r>
      <w:proofErr w:type="gramEnd"/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–  государство»: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И.С.Тургенев. «Рудин». Картина общественно-политической жизни в романе.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Н.Г.Чернышевский. «Русский человек на </w:t>
      </w:r>
      <w:proofErr w:type="spellStart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rendez-vous</w:t>
      </w:r>
      <w:proofErr w:type="spellEnd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История отношений Тургенева и Чернышевского: столкновение двух мировоззрений.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 Григорович. «Гуттаперчевый мальчик»: влияние социальной среды на личность человека.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Проблемно-тематический блок «Личность </w:t>
      </w:r>
      <w:proofErr w:type="gramStart"/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 природа</w:t>
      </w:r>
      <w:proofErr w:type="gramEnd"/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–  цивилизация»: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И.А. Гончаров. Очерки «Фрегат «Паллада» (фрагменты). Изображение жизни, занятий, черт характера коренных народов Сибири, их нравственной чистоты. Контакты </w:t>
      </w:r>
      <w:proofErr w:type="gramStart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  слоев</w:t>
      </w:r>
      <w:proofErr w:type="gramEnd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русского  населения Сибири с местными  жителями. «Русский» путь цивилизации края, его отличие от европейского.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В.М.Гаршин. «Красный цветок». Отражение сущности современного автору общества в рассказе.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Проблемно-тематический блок «Личность – история – современность»: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 Лесков. Рассказ «Однодум». «Праведник» как национальный русский тип. Влияние христианских заповедей на становление характера героя рассказа.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Г.И. Успенский. Особенности творчества. Эссе «Выпрямила». Рассказ «Пятница». Рассуждения о смысле существования человечества.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CDE" w:rsidRPr="0001545D" w:rsidRDefault="00EB3CDE" w:rsidP="0001545D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EB3CDE" w:rsidRPr="0001545D" w:rsidRDefault="00EB3CDE" w:rsidP="0001545D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(34 часа)</w:t>
      </w:r>
    </w:p>
    <w:tbl>
      <w:tblPr>
        <w:tblW w:w="91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6901"/>
        <w:gridCol w:w="1520"/>
      </w:tblGrid>
      <w:tr w:rsidR="00EB3CDE" w:rsidRPr="0001545D" w:rsidTr="00744422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EB3CDE" w:rsidRPr="0001545D" w:rsidTr="00744422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«Личность»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ч. </w:t>
            </w:r>
          </w:p>
        </w:tc>
      </w:tr>
      <w:tr w:rsidR="00EB3CDE" w:rsidRPr="0001545D" w:rsidTr="00744422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«Личность и семья»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ч.</w:t>
            </w:r>
          </w:p>
        </w:tc>
      </w:tr>
      <w:tr w:rsidR="00EB3CDE" w:rsidRPr="0001545D" w:rsidTr="00744422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 «Личность </w:t>
            </w:r>
            <w:proofErr w:type="gramStart"/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 общество</w:t>
            </w:r>
            <w:proofErr w:type="gramEnd"/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–  государство»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ч.</w:t>
            </w:r>
          </w:p>
        </w:tc>
      </w:tr>
      <w:tr w:rsidR="00EB3CDE" w:rsidRPr="0001545D" w:rsidTr="00744422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 «Личность </w:t>
            </w:r>
            <w:proofErr w:type="gramStart"/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 природа</w:t>
            </w:r>
            <w:proofErr w:type="gramEnd"/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–  цивилизация»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</w:tr>
      <w:tr w:rsidR="00EB3CDE" w:rsidRPr="0001545D" w:rsidTr="00744422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«Личность – история – современность»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ч.</w:t>
            </w:r>
          </w:p>
        </w:tc>
      </w:tr>
      <w:tr w:rsidR="00EB3CDE" w:rsidRPr="0001545D" w:rsidTr="00744422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B3CDE" w:rsidRPr="0001545D" w:rsidRDefault="00EB3CDE" w:rsidP="0001545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ч.</w:t>
            </w:r>
          </w:p>
        </w:tc>
      </w:tr>
    </w:tbl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CDE" w:rsidRDefault="00EB3CDE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45D" w:rsidRDefault="0001545D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45D" w:rsidRDefault="0001545D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45D" w:rsidRPr="0001545D" w:rsidRDefault="0001545D" w:rsidP="0001545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CDE" w:rsidRPr="0001545D" w:rsidRDefault="00EB3CDE" w:rsidP="0001545D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 «Родная литература» в 11 классе</w:t>
      </w:r>
    </w:p>
    <w:p w:rsidR="00EB3CDE" w:rsidRPr="0001545D" w:rsidRDefault="00EB3CDE" w:rsidP="000154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рабочей программы </w:t>
      </w:r>
      <w:proofErr w:type="gramStart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  в</w:t>
      </w:r>
      <w:proofErr w:type="gramEnd"/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проблемно-тематические блоки, обусловленные историей России, ее культурой и традициями: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27"/>
          <w:b/>
          <w:bCs/>
          <w:color w:val="000000"/>
          <w:u w:val="single"/>
        </w:rPr>
        <w:t>Личность</w:t>
      </w:r>
      <w:r w:rsidRPr="0001545D">
        <w:rPr>
          <w:rStyle w:val="c2"/>
          <w:color w:val="000000"/>
        </w:rPr>
        <w:t> (человек перед судом своей совести, человек-мыслитель и человек-деятель, я и другой, индивидуальность и «человек толпы», становление личности: детство, отрочество, первая любовь; судьба человека; конфликт долга и чести; личность и мир, личность и Высшие начала).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В.Я.Брюсов</w:t>
      </w:r>
      <w:r w:rsidRPr="0001545D">
        <w:rPr>
          <w:rStyle w:val="c2"/>
          <w:color w:val="000000"/>
        </w:rPr>
        <w:t>. Стихотворения: «</w:t>
      </w:r>
      <w:proofErr w:type="spellStart"/>
      <w:r w:rsidRPr="0001545D">
        <w:rPr>
          <w:rStyle w:val="c2"/>
          <w:color w:val="000000"/>
        </w:rPr>
        <w:t>Ассаргадон</w:t>
      </w:r>
      <w:proofErr w:type="spellEnd"/>
      <w:r w:rsidRPr="0001545D">
        <w:rPr>
          <w:rStyle w:val="c2"/>
          <w:color w:val="000000"/>
        </w:rPr>
        <w:t>», «Грядущие гунны», «Есть что-то позорное в мощи природы...», «Неколебимой истине...», «Каменщик», «Творчество», «Родной язык». «Юному поэту», «Я».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Г.Н.Щербакова</w:t>
      </w:r>
      <w:r w:rsidRPr="0001545D">
        <w:rPr>
          <w:rStyle w:val="c2"/>
          <w:color w:val="000000"/>
        </w:rPr>
        <w:t>. Повесть «Вам и не снилось».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Б.А.Ахмадулина, Л.Н. Мартынов</w:t>
      </w:r>
      <w:r w:rsidRPr="0001545D">
        <w:rPr>
          <w:rStyle w:val="c2"/>
          <w:color w:val="000000"/>
        </w:rPr>
        <w:t>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Ю.П.Казаков</w:t>
      </w:r>
      <w:r w:rsidRPr="0001545D">
        <w:rPr>
          <w:rStyle w:val="c2"/>
          <w:color w:val="000000"/>
        </w:rPr>
        <w:t>. Рассказ «Во сне ты горько</w:t>
      </w:r>
      <w:r w:rsidRPr="0001545D">
        <w:rPr>
          <w:rStyle w:val="c18"/>
          <w:color w:val="000000"/>
        </w:rPr>
        <w:t> </w:t>
      </w:r>
      <w:r w:rsidRPr="0001545D">
        <w:rPr>
          <w:rStyle w:val="c2"/>
          <w:color w:val="000000"/>
        </w:rPr>
        <w:t>плакал»</w:t>
      </w:r>
      <w:r w:rsidRPr="0001545D">
        <w:rPr>
          <w:rStyle w:val="c18"/>
          <w:color w:val="000000"/>
        </w:rPr>
        <w:t>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27"/>
          <w:b/>
          <w:bCs/>
          <w:color w:val="000000"/>
          <w:u w:val="single"/>
        </w:rPr>
        <w:t>Личность и семья</w:t>
      </w:r>
      <w:r w:rsidRPr="0001545D">
        <w:rPr>
          <w:rStyle w:val="c2"/>
          <w:color w:val="000000"/>
        </w:rPr>
        <w:t> (место человека в семье и обществе, семейные и родственные отношения; мужчина, женщина, ребенок, старик в семье; любовь и доверие в жизни человека, их ценность; поколения, традиции, культура повседневности).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Е.И.Носов</w:t>
      </w:r>
      <w:r w:rsidRPr="0001545D">
        <w:rPr>
          <w:rStyle w:val="c2"/>
          <w:color w:val="000000"/>
        </w:rPr>
        <w:t>. Повесть «</w:t>
      </w:r>
      <w:proofErr w:type="spellStart"/>
      <w:r w:rsidRPr="0001545D">
        <w:rPr>
          <w:rStyle w:val="c2"/>
          <w:color w:val="000000"/>
        </w:rPr>
        <w:t>Усвятские</w:t>
      </w:r>
      <w:proofErr w:type="spellEnd"/>
      <w:r w:rsidRPr="0001545D">
        <w:rPr>
          <w:rStyle w:val="c2"/>
          <w:color w:val="000000"/>
        </w:rPr>
        <w:t xml:space="preserve"> </w:t>
      </w:r>
      <w:proofErr w:type="spellStart"/>
      <w:r w:rsidRPr="0001545D">
        <w:rPr>
          <w:rStyle w:val="c2"/>
          <w:color w:val="000000"/>
        </w:rPr>
        <w:t>шлемоносцы</w:t>
      </w:r>
      <w:proofErr w:type="spellEnd"/>
      <w:r w:rsidRPr="0001545D">
        <w:rPr>
          <w:rStyle w:val="c2"/>
          <w:color w:val="000000"/>
        </w:rPr>
        <w:t>».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01545D">
        <w:rPr>
          <w:rStyle w:val="c4"/>
          <w:b/>
          <w:bCs/>
          <w:color w:val="000000"/>
        </w:rPr>
        <w:t>Ю.В.Трифонов</w:t>
      </w:r>
      <w:r w:rsidRPr="0001545D">
        <w:rPr>
          <w:rStyle w:val="c2"/>
          <w:color w:val="000000"/>
        </w:rPr>
        <w:t>.Повесть</w:t>
      </w:r>
      <w:proofErr w:type="spellEnd"/>
      <w:r w:rsidRPr="0001545D">
        <w:rPr>
          <w:rStyle w:val="c2"/>
          <w:color w:val="000000"/>
        </w:rPr>
        <w:t xml:space="preserve"> «Обмен».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А.Н.Арбузов</w:t>
      </w:r>
      <w:r w:rsidRPr="0001545D">
        <w:rPr>
          <w:rStyle w:val="c2"/>
          <w:color w:val="000000"/>
        </w:rPr>
        <w:t>. Пьеса «Жестокие игры».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27"/>
          <w:b/>
          <w:bCs/>
          <w:color w:val="000000"/>
          <w:u w:val="single"/>
        </w:rPr>
        <w:t>Личность – общество – государство</w:t>
      </w:r>
      <w:r w:rsidRPr="0001545D">
        <w:rPr>
          <w:rStyle w:val="c2"/>
          <w:color w:val="000000"/>
        </w:rPr>
        <w:t> (влияние социальной среды на личность человека; человек и государственная система; гражданственность и патриотизм; интересы личности, интересы большинства/меньшинства и интересы государства; законы морали и государственные законы; жизнь и идеология).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А.А.Фадеев</w:t>
      </w:r>
      <w:r w:rsidRPr="0001545D">
        <w:rPr>
          <w:rStyle w:val="c2"/>
          <w:color w:val="000000"/>
        </w:rPr>
        <w:t>. Роман «Молодая гвардия».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01545D">
        <w:rPr>
          <w:rStyle w:val="c4"/>
          <w:b/>
          <w:bCs/>
          <w:color w:val="000000"/>
        </w:rPr>
        <w:t>Э.Веркин</w:t>
      </w:r>
      <w:proofErr w:type="spellEnd"/>
      <w:r w:rsidRPr="0001545D">
        <w:rPr>
          <w:rStyle w:val="c2"/>
          <w:color w:val="000000"/>
        </w:rPr>
        <w:t>. Повесть «Облачный полк».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В.С.Маканин</w:t>
      </w:r>
      <w:r w:rsidRPr="0001545D">
        <w:rPr>
          <w:rStyle w:val="c2"/>
          <w:color w:val="000000"/>
        </w:rPr>
        <w:t>. Рассказ «Кавказский пленный».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01545D">
        <w:rPr>
          <w:rStyle w:val="c4"/>
          <w:b/>
          <w:bCs/>
          <w:color w:val="000000"/>
        </w:rPr>
        <w:t>З.Прилепин</w:t>
      </w:r>
      <w:proofErr w:type="spellEnd"/>
      <w:r w:rsidRPr="0001545D">
        <w:rPr>
          <w:rStyle w:val="c2"/>
          <w:color w:val="000000"/>
        </w:rPr>
        <w:t>. Роман «Санька»</w:t>
      </w:r>
    </w:p>
    <w:p w:rsidR="00EB3CDE" w:rsidRPr="0001545D" w:rsidRDefault="00EB3CDE" w:rsidP="0001545D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27"/>
          <w:b/>
          <w:bCs/>
          <w:color w:val="000000"/>
          <w:u w:val="single"/>
        </w:rPr>
        <w:t>Личность – природа – цивилизация</w:t>
      </w:r>
      <w:r w:rsidRPr="0001545D">
        <w:rPr>
          <w:rStyle w:val="c2"/>
          <w:color w:val="000000"/>
        </w:rPr>
        <w:t> (человек и природа; проблемы освоения и покорения природы; проблемы болезни и смерти; комфорт и духовность; современная цивилизация, ее проблемы и вызовы).</w:t>
      </w:r>
    </w:p>
    <w:p w:rsidR="00EB3CDE" w:rsidRPr="0001545D" w:rsidRDefault="00EB3CDE" w:rsidP="0001545D">
      <w:pPr>
        <w:pStyle w:val="c3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Н.А.Заболоцкий</w:t>
      </w:r>
      <w:r w:rsidRPr="0001545D">
        <w:rPr>
          <w:rStyle w:val="c2"/>
          <w:color w:val="000000"/>
        </w:rPr>
        <w:t>. Стихотворения: «В жилищах наших», «Вчера, о смерти размышляя...», «Где-то в поле, возле Магадана...», «Движение», «Ивановы», «Лицо коня», «Метаморфозы». «Новый Быт», «Рыбная лавка», «Искусство», «Я не ищу гармонии в природе...</w:t>
      </w:r>
      <w:proofErr w:type="gramStart"/>
      <w:r w:rsidRPr="0001545D">
        <w:rPr>
          <w:rStyle w:val="c2"/>
          <w:color w:val="000000"/>
        </w:rPr>
        <w:t>»,  «</w:t>
      </w:r>
      <w:proofErr w:type="gramEnd"/>
      <w:r w:rsidRPr="0001545D">
        <w:rPr>
          <w:rStyle w:val="c2"/>
          <w:color w:val="000000"/>
        </w:rPr>
        <w:t>В горнице», «Видения на холме», «Звезда полей», «Зимняя песня», «Привет, Россия, родина моя!..», «Тихая моя родина!», «Русский огонек», «Стихи».                       </w:t>
      </w:r>
      <w:r w:rsidRPr="0001545D">
        <w:rPr>
          <w:rStyle w:val="c4"/>
          <w:b/>
          <w:bCs/>
          <w:color w:val="000000"/>
        </w:rPr>
        <w:t>Л.С.Петрушевская</w:t>
      </w:r>
      <w:r w:rsidRPr="0001545D">
        <w:rPr>
          <w:rStyle w:val="c2"/>
          <w:color w:val="000000"/>
        </w:rPr>
        <w:t xml:space="preserve">. «Новые </w:t>
      </w:r>
      <w:proofErr w:type="spellStart"/>
      <w:r w:rsidRPr="0001545D">
        <w:rPr>
          <w:rStyle w:val="c2"/>
          <w:color w:val="000000"/>
        </w:rPr>
        <w:t>робинзоны</w:t>
      </w:r>
      <w:proofErr w:type="spellEnd"/>
      <w:r w:rsidRPr="0001545D">
        <w:rPr>
          <w:rStyle w:val="c2"/>
          <w:color w:val="000000"/>
        </w:rPr>
        <w:t>».</w:t>
      </w:r>
    </w:p>
    <w:p w:rsidR="00EB3CDE" w:rsidRPr="0001545D" w:rsidRDefault="00EB3CDE" w:rsidP="0001545D">
      <w:pPr>
        <w:pStyle w:val="c3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27"/>
          <w:b/>
          <w:bCs/>
          <w:color w:val="000000"/>
          <w:u w:val="single"/>
        </w:rPr>
        <w:t>Личность – история – современность</w:t>
      </w:r>
      <w:r w:rsidRPr="0001545D">
        <w:rPr>
          <w:rStyle w:val="c2"/>
          <w:color w:val="000000"/>
        </w:rPr>
        <w:t> (время природное и историческое; роль личности в истории; вечное и исторически обусловленное в жизни человека и в культуре; свобода человека в условиях абсолютной несвободы; человек в прошлом, в настоящем и в проектах будущего).</w:t>
      </w:r>
    </w:p>
    <w:p w:rsidR="00EB3CDE" w:rsidRPr="0001545D" w:rsidRDefault="00EB3CDE" w:rsidP="0001545D">
      <w:pPr>
        <w:pStyle w:val="c3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Ю.О.Домбровский</w:t>
      </w:r>
      <w:r w:rsidRPr="0001545D">
        <w:rPr>
          <w:rStyle w:val="c2"/>
          <w:color w:val="000000"/>
        </w:rPr>
        <w:t>. Роман «Факультет ненужных вещей».</w:t>
      </w:r>
    </w:p>
    <w:p w:rsidR="00EB3CDE" w:rsidRPr="0001545D" w:rsidRDefault="00EB3CDE" w:rsidP="0001545D">
      <w:pPr>
        <w:pStyle w:val="c3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545D">
        <w:rPr>
          <w:rStyle w:val="c4"/>
          <w:b/>
          <w:bCs/>
          <w:color w:val="000000"/>
        </w:rPr>
        <w:t>В.Ф.Тендряков</w:t>
      </w:r>
      <w:r w:rsidRPr="0001545D">
        <w:rPr>
          <w:rStyle w:val="c2"/>
          <w:color w:val="000000"/>
        </w:rPr>
        <w:t>. Рассказы: «Пара гнедых», «Хлеб для собаки».</w:t>
      </w:r>
    </w:p>
    <w:p w:rsidR="00C547C8" w:rsidRPr="0001545D" w:rsidRDefault="00C547C8" w:rsidP="000154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47C8" w:rsidRDefault="00C547C8" w:rsidP="000154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545D" w:rsidRDefault="0001545D" w:rsidP="000154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545D" w:rsidRPr="0001545D" w:rsidRDefault="0001545D" w:rsidP="000154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47C8" w:rsidRPr="0001545D" w:rsidRDefault="00C547C8" w:rsidP="000154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CDE" w:rsidRPr="0001545D" w:rsidRDefault="00EB3CDE" w:rsidP="000154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  <w:r w:rsidR="00C547C8"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(34 часа)</w:t>
      </w:r>
    </w:p>
    <w:p w:rsidR="00EB3CDE" w:rsidRPr="0001545D" w:rsidRDefault="00EB3CDE" w:rsidP="0001545D">
      <w:pPr>
        <w:shd w:val="clear" w:color="auto" w:fill="FFFFFF"/>
        <w:spacing w:after="0"/>
        <w:ind w:right="2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</w:t>
      </w:r>
      <w:r w:rsidRPr="0001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</w:p>
    <w:tbl>
      <w:tblPr>
        <w:tblW w:w="10349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8752"/>
        <w:gridCol w:w="1029"/>
      </w:tblGrid>
      <w:tr w:rsidR="00EB3CDE" w:rsidRPr="0001545D" w:rsidTr="0074442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EB3CDE" w:rsidP="000154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EB3CDE" w:rsidP="000154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3CDE" w:rsidRPr="0001545D" w:rsidRDefault="00EB3CDE" w:rsidP="000154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01545D" w:rsidRPr="0001545D" w:rsidTr="0001545D">
        <w:trPr>
          <w:trHeight w:val="32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01545D" w:rsidP="000154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EB3CDE" w:rsidP="0001545D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Проблемно-тематический блок «Личность» 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3CDE" w:rsidRPr="0001545D" w:rsidRDefault="00EB3CDE" w:rsidP="000154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545D" w:rsidRPr="0001545D" w:rsidTr="0074442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01545D" w:rsidP="000154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EB3CDE" w:rsidP="0001545D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Проблемно-тематический блок «Личность и семья» 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3CDE" w:rsidRPr="0001545D" w:rsidRDefault="00EB3CDE" w:rsidP="000154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545D" w:rsidRPr="0001545D" w:rsidTr="0074442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01545D" w:rsidP="000154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EB3CDE" w:rsidP="0001545D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Проблемно-тематический блок «Личность – общество – государство» 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3CDE" w:rsidRPr="0001545D" w:rsidRDefault="00EB3CDE" w:rsidP="000154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1545D" w:rsidRPr="0001545D" w:rsidTr="0074442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01545D" w:rsidP="000154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EB3CDE" w:rsidP="0001545D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Проблемно-тематический блок «Личность – природа – цивилизация» 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3CDE" w:rsidRPr="0001545D" w:rsidRDefault="00EB3CDE" w:rsidP="000154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1545D" w:rsidRPr="0001545D" w:rsidTr="0074442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01545D" w:rsidP="000154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CDE" w:rsidRPr="0001545D" w:rsidRDefault="00EB3CDE" w:rsidP="0001545D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Проблемно-тематический блок «Личность – история – современность» 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3CDE" w:rsidRPr="0001545D" w:rsidRDefault="00EB3CDE" w:rsidP="0001545D">
            <w:pPr>
              <w:spacing w:after="0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1545D" w:rsidRPr="0001545D" w:rsidTr="0074442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45D" w:rsidRPr="0001545D" w:rsidRDefault="0001545D" w:rsidP="000154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45D" w:rsidRPr="0001545D" w:rsidRDefault="0001545D" w:rsidP="0001545D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45D" w:rsidRPr="0001545D" w:rsidRDefault="0001545D" w:rsidP="0001545D">
            <w:pPr>
              <w:spacing w:after="0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EB3CDE" w:rsidRPr="0001545D" w:rsidRDefault="00EB3CDE" w:rsidP="0001545D">
      <w:pPr>
        <w:rPr>
          <w:rFonts w:ascii="Times New Roman" w:hAnsi="Times New Roman" w:cs="Times New Roman"/>
          <w:b/>
          <w:sz w:val="24"/>
          <w:szCs w:val="24"/>
        </w:rPr>
      </w:pPr>
    </w:p>
    <w:p w:rsidR="00D075B1" w:rsidRPr="0001545D" w:rsidRDefault="00D075B1" w:rsidP="000154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545D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 xml:space="preserve"> Литература. 11 класс. Учебник для общеобразовательных организаций. В 2-х ч./ Под редакцией В. П. Журавлева (О. Н. Михайлов, И. О. Шайтанов, В. А. Чалмаев и др.). – М.: Просвещение, 2020 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545D">
        <w:rPr>
          <w:rFonts w:ascii="Times New Roman" w:hAnsi="Times New Roman" w:cs="Times New Roman"/>
          <w:b/>
          <w:sz w:val="24"/>
          <w:szCs w:val="24"/>
        </w:rPr>
        <w:t xml:space="preserve">МЕТОДИЧЕСКИЕ МАТЕРИАЛЫ ДЛЯ УЧИТЕЛЯ 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 xml:space="preserve">Н. В. Поурочные разработки по русской литературе ХХ века к учебнику под ред. В.П. Журавлева. ФГОС: 11 класс, I </w:t>
      </w:r>
      <w:proofErr w:type="gramStart"/>
      <w:r w:rsidRPr="0001545D">
        <w:rPr>
          <w:rFonts w:ascii="Times New Roman" w:hAnsi="Times New Roman" w:cs="Times New Roman"/>
          <w:sz w:val="24"/>
          <w:szCs w:val="24"/>
        </w:rPr>
        <w:t>полугодие..</w:t>
      </w:r>
      <w:proofErr w:type="gramEnd"/>
      <w:r w:rsidRPr="0001545D">
        <w:rPr>
          <w:rFonts w:ascii="Times New Roman" w:hAnsi="Times New Roman" w:cs="Times New Roman"/>
          <w:sz w:val="24"/>
          <w:szCs w:val="24"/>
        </w:rPr>
        <w:t xml:space="preserve"> — М.: ВАКО, 2020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 xml:space="preserve"> Егорова Н. В. Поурочные разработки по русской литературе ХХ века к учебнику под ред. В.П. Журавлева. ФГОС: 11 класс, II </w:t>
      </w:r>
      <w:proofErr w:type="gramStart"/>
      <w:r w:rsidRPr="0001545D">
        <w:rPr>
          <w:rFonts w:ascii="Times New Roman" w:hAnsi="Times New Roman" w:cs="Times New Roman"/>
          <w:sz w:val="24"/>
          <w:szCs w:val="24"/>
        </w:rPr>
        <w:t>полугодие..</w:t>
      </w:r>
      <w:proofErr w:type="gramEnd"/>
      <w:r w:rsidRPr="0001545D">
        <w:rPr>
          <w:rFonts w:ascii="Times New Roman" w:hAnsi="Times New Roman" w:cs="Times New Roman"/>
          <w:sz w:val="24"/>
          <w:szCs w:val="24"/>
        </w:rPr>
        <w:t xml:space="preserve"> — М.: ВАКО, 2021 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 xml:space="preserve">Электронная версия газеты «Литература». Сайт для учителей «Я иду на урок литературы» – http://lit.1september.ru / 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>Фестиваль педагогических идей «Открытый урок». Преподавание литературы – http://festival.1september.ru/subjects/9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545D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 xml:space="preserve"> www.wikipedia.ru Универсальная энциклопедия «Википедия».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 xml:space="preserve"> www.krugosvet.ru Универсальная энциклопедия «</w:t>
      </w:r>
      <w:proofErr w:type="spellStart"/>
      <w:r w:rsidRPr="0001545D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01545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075B1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>www.rubricon.ru Энциклопедия «</w:t>
      </w:r>
      <w:proofErr w:type="spellStart"/>
      <w:r w:rsidRPr="0001545D">
        <w:rPr>
          <w:rFonts w:ascii="Times New Roman" w:hAnsi="Times New Roman" w:cs="Times New Roman"/>
          <w:sz w:val="24"/>
          <w:szCs w:val="24"/>
        </w:rPr>
        <w:t>Рубрикон</w:t>
      </w:r>
      <w:proofErr w:type="spellEnd"/>
      <w:r w:rsidRPr="0001545D">
        <w:rPr>
          <w:rFonts w:ascii="Times New Roman" w:hAnsi="Times New Roman" w:cs="Times New Roman"/>
          <w:sz w:val="24"/>
          <w:szCs w:val="24"/>
        </w:rPr>
        <w:t>». www.slovari.ru Электронные словари. www.gramota.ru Справочно-информационный интернет-портал «Русский язык».</w:t>
      </w:r>
    </w:p>
    <w:p w:rsidR="00C547C8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 xml:space="preserve"> www.feb-web.ru Фундаментальная электронная библиотека «Русская литература и фольклор». www.myfhology.ru Мифологическая энциклопедия. Классика русской литературы в аудиозаписи - http://</w:t>
      </w:r>
    </w:p>
    <w:p w:rsidR="00C547C8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 xml:space="preserve">www.ayguo.com Коллекция «Русская и зарубежная литература для школы» Российского общеобразовательного портала - </w:t>
      </w:r>
      <w:hyperlink r:id="rId5" w:history="1">
        <w:r w:rsidR="00C547C8" w:rsidRPr="0001545D">
          <w:rPr>
            <w:rStyle w:val="a3"/>
            <w:rFonts w:ascii="Times New Roman" w:hAnsi="Times New Roman" w:cs="Times New Roman"/>
            <w:sz w:val="24"/>
            <w:szCs w:val="24"/>
          </w:rPr>
          <w:t>http://litera.edu.ru</w:t>
        </w:r>
      </w:hyperlink>
    </w:p>
    <w:p w:rsidR="00353B2F" w:rsidRPr="0001545D" w:rsidRDefault="00D075B1" w:rsidP="00015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45D">
        <w:rPr>
          <w:rFonts w:ascii="Times New Roman" w:hAnsi="Times New Roman" w:cs="Times New Roman"/>
          <w:sz w:val="24"/>
          <w:szCs w:val="24"/>
        </w:rPr>
        <w:t xml:space="preserve"> Сайт «Я иду на урок литературы» и электронная версия газеты «Литература» - http://lit.1september.ru</w:t>
      </w:r>
    </w:p>
    <w:sectPr w:rsidR="00353B2F" w:rsidRPr="0001545D" w:rsidSect="0001545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B3045"/>
    <w:multiLevelType w:val="multilevel"/>
    <w:tmpl w:val="E88E3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8874DF"/>
    <w:multiLevelType w:val="multilevel"/>
    <w:tmpl w:val="9FBA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B341B"/>
    <w:multiLevelType w:val="multilevel"/>
    <w:tmpl w:val="4E7C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21F09"/>
    <w:multiLevelType w:val="multilevel"/>
    <w:tmpl w:val="86BE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CDE"/>
    <w:rsid w:val="0001545D"/>
    <w:rsid w:val="00353B2F"/>
    <w:rsid w:val="00C547C8"/>
    <w:rsid w:val="00D075B1"/>
    <w:rsid w:val="00E2475E"/>
    <w:rsid w:val="00EB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8DF65-B0AB-4685-BA58-4BD2AB14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3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EB3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B3CDE"/>
  </w:style>
  <w:style w:type="character" w:customStyle="1" w:styleId="c2">
    <w:name w:val="c2"/>
    <w:basedOn w:val="a0"/>
    <w:rsid w:val="00EB3CDE"/>
  </w:style>
  <w:style w:type="paragraph" w:customStyle="1" w:styleId="c12">
    <w:name w:val="c12"/>
    <w:basedOn w:val="a"/>
    <w:rsid w:val="00EB3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EB3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B3CDE"/>
  </w:style>
  <w:style w:type="character" w:customStyle="1" w:styleId="c18">
    <w:name w:val="c18"/>
    <w:basedOn w:val="a0"/>
    <w:rsid w:val="00EB3CDE"/>
  </w:style>
  <w:style w:type="character" w:styleId="a3">
    <w:name w:val="Hyperlink"/>
    <w:basedOn w:val="a0"/>
    <w:uiPriority w:val="99"/>
    <w:unhideWhenUsed/>
    <w:rsid w:val="00C547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tera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Телицына Людмила</dc:creator>
  <cp:lastModifiedBy>Tanya</cp:lastModifiedBy>
  <cp:revision>5</cp:revision>
  <dcterms:created xsi:type="dcterms:W3CDTF">2023-10-16T17:03:00Z</dcterms:created>
  <dcterms:modified xsi:type="dcterms:W3CDTF">2023-10-19T19:09:00Z</dcterms:modified>
</cp:coreProperties>
</file>